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3F9" w:rsidRPr="004863F9" w:rsidRDefault="004863F9" w:rsidP="004863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863F9">
        <w:rPr>
          <w:rFonts w:ascii="Times New Roman" w:hAnsi="Times New Roman" w:cs="Times New Roman"/>
          <w:b/>
          <w:sz w:val="24"/>
          <w:szCs w:val="24"/>
          <w:lang w:val="tt-RU"/>
        </w:rPr>
        <w:t>Тукай көне</w:t>
      </w:r>
    </w:p>
    <w:p w:rsidR="00FD3C15" w:rsidRDefault="004863F9" w:rsidP="001D1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1D1653">
        <w:rPr>
          <w:rFonts w:ascii="Times New Roman" w:hAnsi="Times New Roman" w:cs="Times New Roman"/>
          <w:sz w:val="24"/>
          <w:szCs w:val="24"/>
          <w:lang w:val="tt-RU"/>
        </w:rPr>
        <w:t>26 нчы апрель көнне</w:t>
      </w:r>
      <w:r w:rsidR="00FD3C15">
        <w:rPr>
          <w:rFonts w:ascii="Times New Roman" w:hAnsi="Times New Roman" w:cs="Times New Roman"/>
          <w:sz w:val="24"/>
          <w:szCs w:val="24"/>
          <w:lang w:val="tt-RU"/>
        </w:rPr>
        <w:t xml:space="preserve"> мәктәпнең актлар залында</w:t>
      </w:r>
      <w:r w:rsidR="00AD5B42">
        <w:rPr>
          <w:rFonts w:ascii="Times New Roman" w:hAnsi="Times New Roman" w:cs="Times New Roman"/>
          <w:sz w:val="24"/>
          <w:szCs w:val="24"/>
          <w:lang w:val="tt-RU"/>
        </w:rPr>
        <w:t xml:space="preserve"> бөек шагыйребез Габдулла Тукайның тууына 135 елга багышланган зур чара үтте. Анда 1-5,8 сыйныф укучылары шагыйрьнең әсәрләрен сәхнәләштерделәр. Укучылар рус телендә дә, татар телендә дә чыгыш ясадылар.</w:t>
      </w:r>
    </w:p>
    <w:p w:rsidR="001D1653" w:rsidRDefault="00FD3C15" w:rsidP="001D1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Кичә тамашачылар күңелендә матур хисләр калдырды.</w:t>
      </w:r>
    </w:p>
    <w:p w:rsidR="00443FD8" w:rsidRDefault="001D1653" w:rsidP="001D1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</w:p>
    <w:p w:rsidR="0094641F" w:rsidRPr="00443FD8" w:rsidRDefault="00443FD8" w:rsidP="001D1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1D1653">
        <w:rPr>
          <w:rFonts w:ascii="Times New Roman" w:hAnsi="Times New Roman" w:cs="Times New Roman"/>
          <w:sz w:val="24"/>
          <w:szCs w:val="24"/>
          <w:lang w:val="tt-RU"/>
        </w:rPr>
        <w:t xml:space="preserve"> 26 апреля в актовом зале школы прошло большое мероприятие, посвященное 135-летию великого поэта Г.Тукая.   Дети 1-5,8 классов инсценировали произведения поэта и на татарском языке, и на русском языке.</w:t>
      </w:r>
      <w:r w:rsidRPr="00443FD8">
        <w:rPr>
          <w:rFonts w:ascii="Georgia" w:hAnsi="Georgia"/>
          <w:sz w:val="19"/>
          <w:szCs w:val="19"/>
        </w:rPr>
        <w:t xml:space="preserve"> </w:t>
      </w:r>
      <w:r w:rsidRPr="00443FD8">
        <w:rPr>
          <w:rFonts w:ascii="Times New Roman" w:hAnsi="Times New Roman" w:cs="Times New Roman"/>
          <w:sz w:val="24"/>
          <w:szCs w:val="24"/>
          <w:lang w:val="tt-RU"/>
        </w:rPr>
        <w:t xml:space="preserve">Мероприятие </w:t>
      </w:r>
      <w:r w:rsidRPr="00443FD8">
        <w:rPr>
          <w:rFonts w:ascii="Times New Roman" w:hAnsi="Times New Roman" w:cs="Times New Roman"/>
          <w:sz w:val="24"/>
          <w:szCs w:val="24"/>
        </w:rPr>
        <w:t>вызвал</w:t>
      </w:r>
      <w:r w:rsidRPr="00443FD8">
        <w:rPr>
          <w:rFonts w:ascii="Times New Roman" w:hAnsi="Times New Roman" w:cs="Times New Roman"/>
          <w:sz w:val="24"/>
          <w:szCs w:val="24"/>
          <w:lang w:val="tt-RU"/>
        </w:rPr>
        <w:t>о</w:t>
      </w:r>
      <w:r w:rsidRPr="00443FD8">
        <w:rPr>
          <w:rFonts w:ascii="Times New Roman" w:hAnsi="Times New Roman" w:cs="Times New Roman"/>
          <w:sz w:val="24"/>
          <w:szCs w:val="24"/>
        </w:rPr>
        <w:t xml:space="preserve"> у </w:t>
      </w:r>
      <w:r w:rsidRPr="00443FD8">
        <w:rPr>
          <w:rFonts w:ascii="Times New Roman" w:hAnsi="Times New Roman" w:cs="Times New Roman"/>
          <w:sz w:val="24"/>
          <w:szCs w:val="24"/>
          <w:lang w:val="tt-RU"/>
        </w:rPr>
        <w:t xml:space="preserve">детей </w:t>
      </w:r>
      <w:r w:rsidRPr="00443FD8">
        <w:rPr>
          <w:rFonts w:ascii="Times New Roman" w:hAnsi="Times New Roman" w:cs="Times New Roman"/>
          <w:sz w:val="24"/>
          <w:szCs w:val="24"/>
        </w:rPr>
        <w:t>много положительных эмоций.</w:t>
      </w:r>
    </w:p>
    <w:p w:rsidR="00FD3C15" w:rsidRPr="00443FD8" w:rsidRDefault="00FD3C15" w:rsidP="001D1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D3C15" w:rsidRPr="00FD3C15" w:rsidRDefault="00FD3C15" w:rsidP="001D1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53837" w:rsidRDefault="00443FD8" w:rsidP="001D1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 xml:space="preserve"> </w:t>
      </w:r>
      <w:r w:rsidR="004863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5570" cy="1988358"/>
            <wp:effectExtent l="19050" t="0" r="0" b="0"/>
            <wp:docPr id="5" name="Рисунок 5" descr="E:\фото .год родных языков\Тукай әсәрләрен сәхнәләштерү\IMG-20210423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.год родных языков\Тукай әсәрләрен сәхнәләштерү\IMG-20210423-WA00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265" cy="1987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 xml:space="preserve">   </w:t>
      </w:r>
      <w:r w:rsidR="004863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3190" cy="1994064"/>
            <wp:effectExtent l="19050" t="0" r="3810" b="0"/>
            <wp:docPr id="8" name="Рисунок 8" descr="E:\фото .год родных языков\Тукай әсәрләрен сәхнәләштерү\IMG-2021042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.год родных языков\Тукай әсәрләрен сәхнәләштерү\IMG-20210423-WA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881" cy="199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837" w:rsidRDefault="00353837" w:rsidP="001D1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53837" w:rsidRDefault="00353837" w:rsidP="001D1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53837" w:rsidRDefault="004863F9" w:rsidP="001D1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4254" cy="2024809"/>
            <wp:effectExtent l="19050" t="0" r="846" b="0"/>
            <wp:docPr id="3" name="Рисунок 3" descr="E:\фото .год родных языков\Тукай әсәрләрен сәхнәләштерү\IMG-2021042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.год родных языков\Тукай әсәрләрен сәхнәләштерү\IMG-20210423-WA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925" cy="202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3FD8"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8910" cy="2028296"/>
            <wp:effectExtent l="19050" t="0" r="0" b="0"/>
            <wp:docPr id="4" name="Рисунок 4" descr="E:\фото .год родных языков\Тукай әсәрләрен сәхнәләштерү\IMG-2021042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.год родных языков\Тукай әсәрләрен сәхнәләштерү\IMG-20210423-WA0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121" cy="202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FD8" w:rsidRDefault="00443FD8" w:rsidP="001D1653">
      <w:pPr>
        <w:spacing w:after="0"/>
        <w:jc w:val="both"/>
        <w:rPr>
          <w:noProof/>
          <w:lang w:val="tt-RU" w:eastAsia="ru-RU"/>
        </w:rPr>
      </w:pPr>
    </w:p>
    <w:p w:rsidR="00443FD8" w:rsidRDefault="00443FD8" w:rsidP="001D1653">
      <w:pPr>
        <w:spacing w:after="0"/>
        <w:jc w:val="both"/>
        <w:rPr>
          <w:noProof/>
          <w:lang w:val="tt-RU" w:eastAsia="ru-RU"/>
        </w:rPr>
      </w:pPr>
    </w:p>
    <w:p w:rsidR="00353837" w:rsidRPr="00FD3C15" w:rsidRDefault="004863F9" w:rsidP="001D1653">
      <w:pPr>
        <w:spacing w:after="0"/>
        <w:jc w:val="both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655570" cy="1988358"/>
            <wp:effectExtent l="19050" t="0" r="0" b="0"/>
            <wp:docPr id="6" name="Рисунок 6" descr="E:\фото .год родных языков\Тукай әсәрләрен сәхнәләштерү\IMG-2021042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.год родных языков\Тукай әсәрләрен сәхнәләштерү\IMG-20210423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318" cy="1992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3FD8">
        <w:rPr>
          <w:noProof/>
          <w:lang w:val="tt-RU"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686050" cy="2011180"/>
            <wp:effectExtent l="19050" t="0" r="0" b="0"/>
            <wp:docPr id="7" name="Рисунок 7" descr="E:\фото .год родных языков\Тукай әсәрләрен сәхнәләштерү\IMG-2021042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.год родных языков\Тукай әсәрләрен сәхнәләштерү\IMG-20210423-WA0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12" cy="2007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3837" w:rsidRPr="00FD3C15" w:rsidSect="00543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653"/>
    <w:rsid w:val="001D1653"/>
    <w:rsid w:val="00237D36"/>
    <w:rsid w:val="00353837"/>
    <w:rsid w:val="00443FD8"/>
    <w:rsid w:val="004863F9"/>
    <w:rsid w:val="00543169"/>
    <w:rsid w:val="009D61E2"/>
    <w:rsid w:val="00AD5B42"/>
    <w:rsid w:val="00FD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65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3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9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2021-04-27T11:39:00Z</dcterms:created>
  <dcterms:modified xsi:type="dcterms:W3CDTF">2021-04-27T13:24:00Z</dcterms:modified>
</cp:coreProperties>
</file>